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7B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4387B" w:rsidRPr="005B6F07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к рабочей программе по</w:t>
      </w:r>
      <w:r w:rsidR="00177D6E">
        <w:rPr>
          <w:rFonts w:ascii="Times New Roman" w:hAnsi="Times New Roman" w:cs="Times New Roman"/>
          <w:b/>
          <w:sz w:val="24"/>
        </w:rPr>
        <w:t xml:space="preserve"> химии </w:t>
      </w:r>
      <w:r w:rsidR="00026949">
        <w:rPr>
          <w:rFonts w:ascii="Times New Roman" w:hAnsi="Times New Roman" w:cs="Times New Roman"/>
          <w:b/>
          <w:sz w:val="24"/>
        </w:rPr>
        <w:t xml:space="preserve"> в </w:t>
      </w:r>
      <w:r w:rsidR="00177D6E">
        <w:rPr>
          <w:rFonts w:ascii="Times New Roman" w:hAnsi="Times New Roman" w:cs="Times New Roman"/>
          <w:b/>
          <w:sz w:val="24"/>
        </w:rPr>
        <w:t>8-</w:t>
      </w:r>
      <w:r w:rsidR="00C07E16">
        <w:rPr>
          <w:rFonts w:ascii="Times New Roman" w:hAnsi="Times New Roman" w:cs="Times New Roman"/>
          <w:b/>
          <w:sz w:val="24"/>
        </w:rPr>
        <w:t xml:space="preserve">9 классах 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развития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GoBack"/>
      <w:bookmarkEnd w:id="0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Изучение химии: 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Курс химии на уровне основного общего образования ориентирован на освоение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атомно-молекулярного учения как основы всего естествознания;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Периодического закона Д. И. Менделеева как основного закона химии;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учения о строении атома и химической связи;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lastRenderedPageBreak/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представлений об электролитической диссоциации веществ в растворах.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5–7 </w:t>
      </w:r>
      <w:proofErr w:type="spell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классы</w:t>
      </w:r>
      <w:proofErr w:type="spell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» и «</w:t>
      </w:r>
      <w:proofErr w:type="spell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Физика</w:t>
      </w:r>
      <w:proofErr w:type="spell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7 </w:t>
      </w:r>
      <w:proofErr w:type="spell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класс</w:t>
      </w:r>
      <w:proofErr w:type="spell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».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изучении химии на уровне основного общего образования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важное значение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приобрели такие цели, как: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обеспечение условий, способствующих приобретению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формирование общей функциональной и </w:t>
      </w:r>
      <w:proofErr w:type="gramStart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естественно-научной</w:t>
      </w:r>
      <w:proofErr w:type="gramEnd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7D6E">
        <w:rPr>
          <w:rFonts w:ascii="Calibri" w:eastAsia="Calibri" w:hAnsi="Calibri" w:cs="Times New Roman"/>
          <w:color w:val="333333"/>
          <w:sz w:val="24"/>
          <w:szCs w:val="24"/>
          <w:lang w:eastAsia="en-US"/>
        </w:rPr>
        <w:t>–</w:t>
      </w:r>
      <w:r w:rsidRPr="00177D6E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 </w:t>
      </w:r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77D6E" w:rsidRPr="00177D6E" w:rsidRDefault="00177D6E" w:rsidP="00177D6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9012e5c9-2e66-40e9-9799-caf6f2595164"/>
      <w:r w:rsidRPr="00177D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:rsidR="00A5391A" w:rsidRDefault="00A5391A" w:rsidP="00276AD5">
      <w:pPr>
        <w:ind w:left="426"/>
      </w:pPr>
    </w:p>
    <w:sectPr w:rsidR="00A5391A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2">
    <w:nsid w:val="0157189D"/>
    <w:multiLevelType w:val="multilevel"/>
    <w:tmpl w:val="06649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B7C2F"/>
    <w:multiLevelType w:val="multilevel"/>
    <w:tmpl w:val="F460AF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01163"/>
    <w:multiLevelType w:val="multilevel"/>
    <w:tmpl w:val="5BE49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B"/>
    <w:rsid w:val="00026949"/>
    <w:rsid w:val="00177D6E"/>
    <w:rsid w:val="00276AD5"/>
    <w:rsid w:val="004B33A6"/>
    <w:rsid w:val="00502B56"/>
    <w:rsid w:val="008F5F2E"/>
    <w:rsid w:val="00A5391A"/>
    <w:rsid w:val="00C07E16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Ремнёв</dc:creator>
  <cp:lastModifiedBy>ACER</cp:lastModifiedBy>
  <cp:revision>4</cp:revision>
  <dcterms:created xsi:type="dcterms:W3CDTF">2023-10-31T19:15:00Z</dcterms:created>
  <dcterms:modified xsi:type="dcterms:W3CDTF">2023-11-08T17:00:00Z</dcterms:modified>
</cp:coreProperties>
</file>